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FD57" w14:textId="1026F213" w:rsidR="004C3354" w:rsidRPr="004C3354" w:rsidRDefault="000E4D31" w:rsidP="004C3354">
      <w:pPr>
        <w:jc w:val="center"/>
        <w:rPr>
          <w:sz w:val="36"/>
          <w:szCs w:val="36"/>
        </w:rPr>
      </w:pPr>
      <w:r w:rsidRPr="004C3354">
        <w:rPr>
          <w:sz w:val="36"/>
          <w:szCs w:val="36"/>
        </w:rPr>
        <w:t>P</w:t>
      </w:r>
      <w:r w:rsidR="004C3354" w:rsidRPr="004C3354">
        <w:rPr>
          <w:sz w:val="36"/>
          <w:szCs w:val="36"/>
        </w:rPr>
        <w:t>ART</w:t>
      </w:r>
      <w:r w:rsidRPr="004C3354">
        <w:rPr>
          <w:sz w:val="36"/>
          <w:szCs w:val="36"/>
        </w:rPr>
        <w:t>-T</w:t>
      </w:r>
      <w:r w:rsidR="004C3354" w:rsidRPr="004C3354">
        <w:rPr>
          <w:sz w:val="36"/>
          <w:szCs w:val="36"/>
        </w:rPr>
        <w:t>IME</w:t>
      </w:r>
    </w:p>
    <w:p w14:paraId="6426DEBA" w14:textId="77777777" w:rsidR="004C3354" w:rsidRDefault="004C3354" w:rsidP="004C335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6629B3" wp14:editId="195ABB4E">
                <wp:simplePos x="0" y="0"/>
                <wp:positionH relativeFrom="column">
                  <wp:posOffset>1267460</wp:posOffset>
                </wp:positionH>
                <wp:positionV relativeFrom="paragraph">
                  <wp:posOffset>218440</wp:posOffset>
                </wp:positionV>
                <wp:extent cx="1475105" cy="283845"/>
                <wp:effectExtent l="0" t="0" r="0" b="1905"/>
                <wp:wrapSquare wrapText="bothSides"/>
                <wp:docPr id="2066522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398EB" w14:textId="77777777" w:rsidR="004C3354" w:rsidRDefault="004C3354" w:rsidP="004C3354">
                            <w:r>
                              <w:t xml:space="preserve">Current Schedule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2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8pt;margin-top:17.2pt;width:116.15pt;height:22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" stroked="f">
                <v:textbox>
                  <w:txbxContent>
                    <w:p w14:paraId="64E398EB" w14:textId="77777777" w:rsidR="004C3354" w:rsidRDefault="004C3354" w:rsidP="004C3354">
                      <w:r>
                        <w:t xml:space="preserve">Current Schedule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534B60" w14:textId="58BAC511" w:rsidR="004C3354" w:rsidRPr="004C3354" w:rsidRDefault="004C3354" w:rsidP="004C33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D05BCE" wp14:editId="34D2B823">
                <wp:simplePos x="0" y="0"/>
                <wp:positionH relativeFrom="page">
                  <wp:posOffset>6216239</wp:posOffset>
                </wp:positionH>
                <wp:positionV relativeFrom="paragraph">
                  <wp:posOffset>8890</wp:posOffset>
                </wp:positionV>
                <wp:extent cx="2766060" cy="248920"/>
                <wp:effectExtent l="0" t="0" r="0" b="0"/>
                <wp:wrapSquare wrapText="bothSides"/>
                <wp:docPr id="1336090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5787" w14:textId="5AB09ECE" w:rsidR="004C3354" w:rsidRDefault="004C3354" w:rsidP="004C3354">
                            <w:r>
                              <w:t>3% for 2025-2026</w:t>
                            </w:r>
                            <w:r w:rsidR="002863E9">
                              <w:t xml:space="preserve">, </w:t>
                            </w:r>
                            <w:r w:rsidR="0085590D">
                              <w:t xml:space="preserve">effective </w:t>
                            </w:r>
                            <w:proofErr w:type="gramStart"/>
                            <w:r w:rsidR="0085590D">
                              <w:t>July,</w:t>
                            </w:r>
                            <w:proofErr w:type="gramEnd"/>
                            <w:r w:rsidR="0085590D">
                              <w:t xml:space="preserve"> 1 2025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5BCE" id="_x0000_s1027" type="#_x0000_t202" style="position:absolute;margin-left:489.45pt;margin-top:.7pt;width:217.8pt;height:1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/gEQ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" stroked="f">
                <v:textbox>
                  <w:txbxContent>
                    <w:p w14:paraId="45F55787" w14:textId="5AB09ECE" w:rsidR="004C3354" w:rsidRDefault="004C3354" w:rsidP="004C3354">
                      <w:r>
                        <w:t>3% for 2025-2026</w:t>
                      </w:r>
                      <w:r w:rsidR="002863E9">
                        <w:t xml:space="preserve">, </w:t>
                      </w:r>
                      <w:r w:rsidR="0085590D">
                        <w:t xml:space="preserve">effective </w:t>
                      </w:r>
                      <w:proofErr w:type="gramStart"/>
                      <w:r w:rsidR="0085590D">
                        <w:t>July,</w:t>
                      </w:r>
                      <w:proofErr w:type="gramEnd"/>
                      <w:r w:rsidR="0085590D">
                        <w:t xml:space="preserve"> 1 2025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ab/>
      </w:r>
      <w:r>
        <w:tab/>
      </w:r>
      <w:r>
        <w:tab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1035"/>
        <w:gridCol w:w="999"/>
        <w:gridCol w:w="976"/>
        <w:gridCol w:w="1177"/>
        <w:gridCol w:w="999"/>
        <w:gridCol w:w="522"/>
        <w:gridCol w:w="1177"/>
        <w:gridCol w:w="511"/>
        <w:gridCol w:w="1034"/>
        <w:gridCol w:w="999"/>
        <w:gridCol w:w="976"/>
        <w:gridCol w:w="1177"/>
        <w:gridCol w:w="999"/>
        <w:gridCol w:w="522"/>
        <w:gridCol w:w="1177"/>
      </w:tblGrid>
      <w:tr w:rsidR="004C3354" w:rsidRPr="004C3354" w14:paraId="12CBE936" w14:textId="77777777" w:rsidTr="004C3354">
        <w:trPr>
          <w:trHeight w:val="42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5DA16ACB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8ADCF1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Lecture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E4AD24F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Lab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72E27D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Non-Instructional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D679B51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Clinical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BE5E52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355F36" w14:textId="5C5CADA6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Overall Instructional</w:t>
            </w:r>
            <w:r w:rsidRPr="006765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lec</w:t>
            </w:r>
            <w:proofErr w:type="spellEnd"/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, lab, clinical)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51EA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3E5D59CC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4AAE25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Lecture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077C69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Lab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3CA01C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Non-Instructional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4D73575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Clinical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2A7077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297074" w14:textId="1954F0C6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Overall Instructional</w:t>
            </w:r>
            <w:r w:rsidRPr="006765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lec</w:t>
            </w:r>
            <w:proofErr w:type="spellEnd"/>
            <w:r w:rsidRPr="004C335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, lab, clinical)</w:t>
            </w:r>
          </w:p>
        </w:tc>
      </w:tr>
      <w:tr w:rsidR="004C3354" w:rsidRPr="004C3354" w14:paraId="3D3C189F" w14:textId="77777777" w:rsidTr="004C3354">
        <w:trPr>
          <w:trHeight w:val="475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3DF74767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Mt. SAC (22-23) most current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B002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$105.53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29C4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$77.60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353F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$67.98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A3A8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$77.60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4EFB0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C234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$91.57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592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26269752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Mt. SAC (22-23) most current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7F06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$105.53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E10B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$77.60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4BF0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$67.98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2763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$77.60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E1F0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943D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$91.57 </w:t>
            </w:r>
          </w:p>
        </w:tc>
      </w:tr>
      <w:tr w:rsidR="004C3354" w:rsidRPr="004C3354" w14:paraId="4FC41407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5896839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COD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0321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$83.84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E7EF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97EB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EA95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3427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9196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$77.55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812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6B03A5AE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COD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7E41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$83.84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73FE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F3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B1A4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$71.26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BF733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73E7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$77.55 </w:t>
            </w:r>
          </w:p>
        </w:tc>
      </w:tr>
      <w:tr w:rsidR="004C3354" w:rsidRPr="004C3354" w14:paraId="73D52F9D" w14:textId="77777777" w:rsidTr="004C3354">
        <w:trPr>
          <w:trHeight w:val="42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30411E3F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Palomar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2183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82B8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ADEA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D0CE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5D2E3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832C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77E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7211B0CE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Palomar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8D183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A600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3241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D6DA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3DED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94CD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$94.87 </w:t>
            </w:r>
          </w:p>
        </w:tc>
      </w:tr>
      <w:tr w:rsidR="004C3354" w:rsidRPr="004C3354" w14:paraId="48ECE6FA" w14:textId="77777777" w:rsidTr="004C3354">
        <w:trPr>
          <w:trHeight w:val="42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549088A1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Chaffey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6663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C7B7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$87.20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9472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B11C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$87.20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6207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843E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$88.55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EA7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40D4A4C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Chaffey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828B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FC06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$87.20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56F9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789F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$87.20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59DC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3BB1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$88.55 </w:t>
            </w:r>
          </w:p>
        </w:tc>
      </w:tr>
      <w:tr w:rsidR="004C3354" w:rsidRPr="004C3354" w14:paraId="4D9E23BB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365D033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RCC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1040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44FA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125C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2B77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$103.12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4C28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738F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$86.43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3A1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6B225BA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RCC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E3D7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7EEF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76E8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$97.92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8AB2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$103.12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ADD2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2B67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$86.43 </w:t>
            </w:r>
          </w:p>
        </w:tc>
      </w:tr>
      <w:tr w:rsidR="004C3354" w:rsidRPr="004C3354" w14:paraId="1D1EDDBC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6CDA17D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VVC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9091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F42B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EAA7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E5E1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D51E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CF7A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A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6D48041C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VVC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29B3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935F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82C5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A80F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35343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DF3C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</w:tr>
      <w:tr w:rsidR="004C3354" w:rsidRPr="004C3354" w14:paraId="0F0B151F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442D4791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MSJC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F707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$76.16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9BF6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07AC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4070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D86D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B631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$74.39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3F0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2CD367DB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MSJC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414E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$76.16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29B50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D2B2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D178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$70.49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CCE9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E5F4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$74.39 </w:t>
            </w:r>
          </w:p>
        </w:tc>
      </w:tr>
      <w:tr w:rsidR="004C3354" w:rsidRPr="004C3354" w14:paraId="673EAF33" w14:textId="77777777" w:rsidTr="004C3354">
        <w:trPr>
          <w:trHeight w:val="42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3735FB63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SBCCD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9D67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644D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CA8C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$67.46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2BF1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AB4EC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B7F1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7D93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hideMark/>
          </w:tcPr>
          <w:p w14:paraId="7F650BD6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SBCCD (24-25)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4106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6C67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99FA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$69.49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E6F0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75E6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E5C7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</w:tr>
      <w:tr w:rsidR="004C3354" w:rsidRPr="004C3354" w14:paraId="6E61D4EE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D43388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9D8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733F8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19EA4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FC2A3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A9E83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FE360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D5A9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CB6A91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42307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0A206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4C242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D1E0A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64B17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6296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C3354" w:rsidRPr="004C3354" w14:paraId="6F740B4F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329065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A35C1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CF66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54CE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3BC9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C18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93B5A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$86.43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D29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D913F0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C36B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$93.60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BA2A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AF49F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$71.33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7547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$78.33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F8DB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C08A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$86.43 </w:t>
            </w:r>
          </w:p>
        </w:tc>
      </w:tr>
      <w:tr w:rsidR="004C3354" w:rsidRPr="004C3354" w14:paraId="622480C8" w14:textId="77777777" w:rsidTr="004C3354">
        <w:trPr>
          <w:trHeight w:val="240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E2DB72" w14:textId="1FDFCA8B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SBCCD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Average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8719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08607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27A0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$67.46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F72CD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3CE4E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E6A25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$83.21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BED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674CA9" w14:textId="668F3820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SBCCD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Average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4EF7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D29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5AD18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$69.49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E3B14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D1B12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47336" w14:textId="77777777" w:rsidR="004C3354" w:rsidRPr="004C3354" w:rsidRDefault="004C3354" w:rsidP="004C33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$85.70 </w:t>
            </w:r>
          </w:p>
        </w:tc>
      </w:tr>
      <w:tr w:rsidR="0067656B" w:rsidRPr="004C3354" w14:paraId="655D6FA6" w14:textId="77777777" w:rsidTr="004C3354">
        <w:trPr>
          <w:trHeight w:val="624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6D7244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Average percentage below median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AC56CF9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-11.10%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2F2773A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6.22%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AD4E60F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-5.42%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48A75D6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6.22%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768E8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8E08823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-3.73%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8A4C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6D4873" w14:textId="77777777" w:rsidR="004C3354" w:rsidRPr="004C3354" w:rsidRDefault="004C3354" w:rsidP="004C33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Average percentage below median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9811827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-8.44%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88868BB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9.41%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426C299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-2.59%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E043A60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9.41%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06A11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931C4F2" w14:textId="77777777" w:rsidR="004C3354" w:rsidRPr="004C3354" w:rsidRDefault="004C3354" w:rsidP="004C33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C335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-0.84%</w:t>
            </w:r>
          </w:p>
        </w:tc>
      </w:tr>
    </w:tbl>
    <w:p w14:paraId="541F3849" w14:textId="77777777" w:rsidR="000E4D31" w:rsidRDefault="000E4D31"/>
    <w:p w14:paraId="5B25DA23" w14:textId="77777777" w:rsidR="000E4D31" w:rsidRDefault="000E4D31"/>
    <w:p w14:paraId="66124020" w14:textId="13F04CCF" w:rsidR="00DD5573" w:rsidRDefault="00D71949">
      <w:r>
        <w:br w:type="page"/>
      </w:r>
    </w:p>
    <w:p w14:paraId="41D7068C" w14:textId="77777777" w:rsidR="00DD5573" w:rsidRDefault="00DD5573" w:rsidP="00DD557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E3382B" wp14:editId="39EEA9AE">
                <wp:simplePos x="0" y="0"/>
                <wp:positionH relativeFrom="page">
                  <wp:posOffset>6800370</wp:posOffset>
                </wp:positionH>
                <wp:positionV relativeFrom="page">
                  <wp:posOffset>192101</wp:posOffset>
                </wp:positionV>
                <wp:extent cx="2979745" cy="9555480"/>
                <wp:effectExtent l="0" t="0" r="11430" b="26670"/>
                <wp:wrapSquare wrapText="bothSides"/>
                <wp:docPr id="1621995234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745" cy="9555480"/>
                          <a:chOff x="0" y="-1"/>
                          <a:chExt cx="2475865" cy="9555481"/>
                        </a:xfrm>
                      </wpg:grpSpPr>
                      <wps:wsp>
                        <wps:cNvPr id="182750476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1E16C98" w14:textId="77777777" w:rsidR="00DD5573" w:rsidRDefault="00DD5573" w:rsidP="00DD5573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  <w:t xml:space="preserve">Part-Time </w:t>
                              </w:r>
                            </w:p>
                            <w:p w14:paraId="300FCF1F" w14:textId="77777777" w:rsidR="00DD5573" w:rsidRDefault="00DD5573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  <w:r w:rsidRPr="00CD29EE">
                                <w:rPr>
                                  <w:color w:val="0E2841" w:themeColor="text2"/>
                                </w:rPr>
                                <w:t xml:space="preserve">Faculty in all groups shall be required to work (in any faculty capacity) for 2 consecutive semesters.  If there is no break in service, the following shall be applied: </w:t>
                              </w:r>
                            </w:p>
                            <w:p w14:paraId="6989B22C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 xml:space="preserve">STEP 1: Semesters 1 and 2 </w:t>
                              </w:r>
                            </w:p>
                            <w:p w14:paraId="628540FC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 xml:space="preserve">STEP 2: Semesters 3 and 4 </w:t>
                              </w:r>
                            </w:p>
                            <w:p w14:paraId="2D1AFF2E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 xml:space="preserve">STEP 3: Semesters 5 and 6 </w:t>
                              </w:r>
                            </w:p>
                            <w:p w14:paraId="7FBC564F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>STEP 4: Semesters 7 and beyo</w:t>
                              </w:r>
                              <w:r>
                                <w:rPr>
                                  <w:color w:val="0E2841" w:themeColor="text2"/>
                                </w:rPr>
                                <w:t>nd</w:t>
                              </w:r>
                            </w:p>
                            <w:p w14:paraId="7748034A" w14:textId="77777777" w:rsidR="00DD5573" w:rsidRDefault="00DD5573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Group is based on the placement guidelines:</w:t>
                              </w:r>
                            </w:p>
                            <w:p w14:paraId="20B331FC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>Group 1: Column C (bachelor’s degree or less or associate’s degree + six (6) years of work experience)</w:t>
                              </w:r>
                            </w:p>
                            <w:p w14:paraId="15914D04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 xml:space="preserve">Group 2: Column D-H (anything in-between C and I) </w:t>
                              </w:r>
                            </w:p>
                            <w:p w14:paraId="02445C56" w14:textId="77777777" w:rsidR="00DD5573" w:rsidRPr="00F04522" w:rsidRDefault="00DD5573" w:rsidP="00DD557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 w:rsidRPr="00F04522">
                                <w:rPr>
                                  <w:color w:val="0E2841" w:themeColor="text2"/>
                                </w:rPr>
                                <w:t xml:space="preserve">Group 3: Column I (Earned Ph.D. or Ed.D.) </w:t>
                              </w:r>
                            </w:p>
                            <w:p w14:paraId="13970678" w14:textId="7D5F7E5A" w:rsidR="00DD5573" w:rsidRPr="002978A8" w:rsidRDefault="00DD5573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  <w:r w:rsidRPr="002978A8">
                                <w:rPr>
                                  <w:color w:val="0E2841" w:themeColor="text2"/>
                                </w:rPr>
                                <w:t>Step/Column: ____________________</w:t>
                              </w:r>
                            </w:p>
                            <w:p w14:paraId="23DFD80E" w14:textId="77777777" w:rsidR="00DD5573" w:rsidRPr="002978A8" w:rsidRDefault="00DD5573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  <w:r w:rsidRPr="002978A8">
                                <w:rPr>
                                  <w:color w:val="0E2841" w:themeColor="text2"/>
                                </w:rPr>
                                <w:t>Hourly Rate: ______________________</w:t>
                              </w:r>
                            </w:p>
                            <w:p w14:paraId="27AF042C" w14:textId="77777777" w:rsidR="00B611F3" w:rsidRDefault="00B611F3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0FB5D8EC" w14:textId="0D2C55AF" w:rsidR="00DD5573" w:rsidRDefault="00D40A09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Steps/current hourly </w:t>
                              </w:r>
                              <w:r w:rsidR="00296F4C">
                                <w:rPr>
                                  <w:color w:val="0E2841" w:themeColor="text2"/>
                                </w:rPr>
                                <w:t>amount c</w:t>
                              </w:r>
                              <w:r w:rsidRPr="00D40A09">
                                <w:rPr>
                                  <w:color w:val="0E2841" w:themeColor="text2"/>
                                </w:rPr>
                                <w:t>an be found on your signed semester contracts and</w:t>
                              </w:r>
                              <w:r w:rsidR="00B611F3">
                                <w:rPr>
                                  <w:color w:val="0E2841" w:themeColor="text2"/>
                                </w:rPr>
                                <w:t>/or</w:t>
                              </w:r>
                              <w:r w:rsidRPr="00D40A09">
                                <w:rPr>
                                  <w:color w:val="0E2841" w:themeColor="text2"/>
                                </w:rPr>
                                <w:t xml:space="preserve"> timesheets.</w:t>
                              </w:r>
                            </w:p>
                            <w:p w14:paraId="76C1905F" w14:textId="77777777" w:rsidR="002553B5" w:rsidRDefault="002553B5" w:rsidP="00DD5573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059582298" name="Rectangle 2059582298"/>
                        <wps:cNvSpPr/>
                        <wps:spPr>
                          <a:xfrm>
                            <a:off x="71887" y="-1"/>
                            <a:ext cx="2331720" cy="471054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F9A38" w14:textId="77777777" w:rsidR="00DD5573" w:rsidRDefault="00DD5573" w:rsidP="00DD557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610249" name="Rectangle 1857610249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4E0B74" w14:textId="77777777" w:rsidR="00DD5573" w:rsidRDefault="00DD5573" w:rsidP="00DD557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3AE3382B" id="Group 219" o:spid="_x0000_s1028" style="position:absolute;margin-left:535.45pt;margin-top:15.15pt;width:234.65pt;height:752.4pt;z-index:251679744;mso-height-percent:950;mso-position-horizontal-relative:page;mso-position-vertical-relative:page;mso-height-percent:950" coordorigin="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">
                <v:rect id="AutoShape 14" o:spid="_x0000_s1029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" fillcolor="white [3212]" strokecolor="#737373 [1614]" strokeweight="1.25pt">
                  <v:textbox inset="14.4pt,36pt,14.4pt,5.76pt">
                    <w:txbxContent>
                      <w:p w14:paraId="31E16C98" w14:textId="77777777" w:rsidR="00DD5573" w:rsidRDefault="00DD5573" w:rsidP="00DD5573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  <w:t xml:space="preserve">Part-Time </w:t>
                        </w:r>
                      </w:p>
                      <w:p w14:paraId="300FCF1F" w14:textId="77777777" w:rsidR="00DD5573" w:rsidRDefault="00DD5573" w:rsidP="00DD5573">
                        <w:pPr>
                          <w:rPr>
                            <w:color w:val="0E2841" w:themeColor="text2"/>
                          </w:rPr>
                        </w:pPr>
                        <w:r w:rsidRPr="00CD29EE">
                          <w:rPr>
                            <w:color w:val="0E2841" w:themeColor="text2"/>
                          </w:rPr>
                          <w:t xml:space="preserve">Faculty in all groups shall be required to work (in any faculty capacity) for 2 consecutive semesters.  If there is no break in service, the following shall be applied: </w:t>
                        </w:r>
                      </w:p>
                      <w:p w14:paraId="6989B22C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 xml:space="preserve">STEP 1: Semesters 1 and 2 </w:t>
                        </w:r>
                      </w:p>
                      <w:p w14:paraId="628540FC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 xml:space="preserve">STEP 2: Semesters 3 and 4 </w:t>
                        </w:r>
                      </w:p>
                      <w:p w14:paraId="2D1AFF2E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 xml:space="preserve">STEP 3: Semesters 5 and 6 </w:t>
                        </w:r>
                      </w:p>
                      <w:p w14:paraId="7FBC564F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>STEP 4: Semesters 7 and beyo</w:t>
                        </w:r>
                        <w:r>
                          <w:rPr>
                            <w:color w:val="0E2841" w:themeColor="text2"/>
                          </w:rPr>
                          <w:t>nd</w:t>
                        </w:r>
                      </w:p>
                      <w:p w14:paraId="7748034A" w14:textId="77777777" w:rsidR="00DD5573" w:rsidRDefault="00DD5573" w:rsidP="00DD557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Group is based on the placement guidelines:</w:t>
                        </w:r>
                      </w:p>
                      <w:p w14:paraId="20B331FC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>Group 1: Column C (bachelor’s degree or less or associate’s degree + six (6) years of work experience)</w:t>
                        </w:r>
                      </w:p>
                      <w:p w14:paraId="15914D04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 xml:space="preserve">Group 2: Column D-H (anything in-between C and I) </w:t>
                        </w:r>
                      </w:p>
                      <w:p w14:paraId="02445C56" w14:textId="77777777" w:rsidR="00DD5573" w:rsidRPr="00F04522" w:rsidRDefault="00DD5573" w:rsidP="00DD557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color w:val="0E2841" w:themeColor="text2"/>
                          </w:rPr>
                        </w:pPr>
                        <w:r w:rsidRPr="00F04522">
                          <w:rPr>
                            <w:color w:val="0E2841" w:themeColor="text2"/>
                          </w:rPr>
                          <w:t xml:space="preserve">Group 3: Column I (Earned Ph.D. or Ed.D.) </w:t>
                        </w:r>
                      </w:p>
                      <w:p w14:paraId="13970678" w14:textId="7D5F7E5A" w:rsidR="00DD5573" w:rsidRPr="002978A8" w:rsidRDefault="00DD5573" w:rsidP="00DD5573">
                        <w:pPr>
                          <w:rPr>
                            <w:color w:val="0E2841" w:themeColor="text2"/>
                          </w:rPr>
                        </w:pPr>
                        <w:r w:rsidRPr="002978A8">
                          <w:rPr>
                            <w:color w:val="0E2841" w:themeColor="text2"/>
                          </w:rPr>
                          <w:t>Step/Column: ____________________</w:t>
                        </w:r>
                      </w:p>
                      <w:p w14:paraId="23DFD80E" w14:textId="77777777" w:rsidR="00DD5573" w:rsidRPr="002978A8" w:rsidRDefault="00DD5573" w:rsidP="00DD5573">
                        <w:pPr>
                          <w:rPr>
                            <w:color w:val="0E2841" w:themeColor="text2"/>
                          </w:rPr>
                        </w:pPr>
                        <w:r w:rsidRPr="002978A8">
                          <w:rPr>
                            <w:color w:val="0E2841" w:themeColor="text2"/>
                          </w:rPr>
                          <w:t>Hourly Rate: ______________________</w:t>
                        </w:r>
                      </w:p>
                      <w:p w14:paraId="27AF042C" w14:textId="77777777" w:rsidR="00B611F3" w:rsidRDefault="00B611F3" w:rsidP="00DD5573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0FB5D8EC" w14:textId="0D2C55AF" w:rsidR="00DD5573" w:rsidRDefault="00D40A09" w:rsidP="00DD557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Steps/current hourly </w:t>
                        </w:r>
                        <w:r w:rsidR="00296F4C">
                          <w:rPr>
                            <w:color w:val="0E2841" w:themeColor="text2"/>
                          </w:rPr>
                          <w:t>amount c</w:t>
                        </w:r>
                        <w:r w:rsidRPr="00D40A09">
                          <w:rPr>
                            <w:color w:val="0E2841" w:themeColor="text2"/>
                          </w:rPr>
                          <w:t>an be found on your signed semester contracts and</w:t>
                        </w:r>
                        <w:r w:rsidR="00B611F3">
                          <w:rPr>
                            <w:color w:val="0E2841" w:themeColor="text2"/>
                          </w:rPr>
                          <w:t>/or</w:t>
                        </w:r>
                        <w:r w:rsidRPr="00D40A09">
                          <w:rPr>
                            <w:color w:val="0E2841" w:themeColor="text2"/>
                          </w:rPr>
                          <w:t xml:space="preserve"> timesheets.</w:t>
                        </w:r>
                      </w:p>
                      <w:p w14:paraId="76C1905F" w14:textId="77777777" w:rsidR="002553B5" w:rsidRDefault="002553B5" w:rsidP="00DD5573">
                        <w:pPr>
                          <w:rPr>
                            <w:color w:val="0E2841" w:themeColor="text2"/>
                          </w:rPr>
                        </w:pPr>
                      </w:p>
                    </w:txbxContent>
                  </v:textbox>
                </v:rect>
                <v:rect id="Rectangle 2059582298" o:spid="_x0000_s1030" style="position:absolute;left:718;width:23318;height:47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" fillcolor="#0e2841 [3215]" stroked="f" strokeweight="1pt">
                  <v:textbox inset="14.4pt,14.4pt,14.4pt,28.8pt">
                    <w:txbxContent>
                      <w:p w14:paraId="4E4F9A38" w14:textId="77777777" w:rsidR="00DD5573" w:rsidRDefault="00DD5573" w:rsidP="00DD557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857610249" o:spid="_x0000_s1031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" fillcolor="#156082 [3204]" stroked="f" strokeweight="1pt">
                  <v:textbox inset="14.4pt,14.4pt,14.4pt,28.8pt">
                    <w:txbxContent>
                      <w:p w14:paraId="404E0B74" w14:textId="77777777" w:rsidR="00DD5573" w:rsidRDefault="00DD5573" w:rsidP="00DD557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066"/>
        <w:gridCol w:w="1066"/>
        <w:gridCol w:w="1066"/>
        <w:gridCol w:w="600"/>
        <w:gridCol w:w="655"/>
        <w:gridCol w:w="1066"/>
        <w:gridCol w:w="1066"/>
        <w:gridCol w:w="1066"/>
      </w:tblGrid>
      <w:tr w:rsidR="00DD5573" w:rsidRPr="000E4D31" w14:paraId="6587B194" w14:textId="77777777" w:rsidTr="00505BA2">
        <w:trPr>
          <w:trHeight w:val="288"/>
        </w:trPr>
        <w:tc>
          <w:tcPr>
            <w:tcW w:w="8306" w:type="dxa"/>
            <w:gridSpan w:val="9"/>
            <w:shd w:val="clear" w:color="auto" w:fill="auto"/>
            <w:noWrap/>
            <w:vAlign w:val="bottom"/>
            <w:hideMark/>
          </w:tcPr>
          <w:p w14:paraId="7122F7C2" w14:textId="10F9CF3C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27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2024 – 2025 </w:t>
            </w:r>
            <w:r w:rsidR="001141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Hourly</w:t>
            </w:r>
            <w:r w:rsidRPr="00EF27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Schedule</w:t>
            </w:r>
          </w:p>
        </w:tc>
      </w:tr>
      <w:tr w:rsidR="00DD5573" w:rsidRPr="000E4D31" w14:paraId="4F18C061" w14:textId="77777777" w:rsidTr="00505BA2">
        <w:trPr>
          <w:trHeight w:val="288"/>
        </w:trPr>
        <w:tc>
          <w:tcPr>
            <w:tcW w:w="3853" w:type="dxa"/>
            <w:gridSpan w:val="4"/>
            <w:shd w:val="clear" w:color="auto" w:fill="auto"/>
            <w:noWrap/>
            <w:vAlign w:val="bottom"/>
          </w:tcPr>
          <w:p w14:paraId="21B46E62" w14:textId="77777777" w:rsidR="00DD5573" w:rsidRPr="00C340E2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INSTRUCTIONAL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bottom"/>
          </w:tcPr>
          <w:p w14:paraId="21FB637F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53" w:type="dxa"/>
            <w:gridSpan w:val="4"/>
            <w:shd w:val="clear" w:color="auto" w:fill="auto"/>
            <w:noWrap/>
            <w:vAlign w:val="bottom"/>
          </w:tcPr>
          <w:p w14:paraId="4424B3F6" w14:textId="77777777" w:rsidR="00DD5573" w:rsidRPr="00C340E2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NON-INSTRUCTIONAL</w:t>
            </w:r>
          </w:p>
        </w:tc>
      </w:tr>
      <w:tr w:rsidR="00DD5573" w:rsidRPr="000E4D31" w14:paraId="7BE51CA4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0399252E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34045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967084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6750A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3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338E8C5C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EAB6FE6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1F0B98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0A23F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12B63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3</w:t>
            </w:r>
          </w:p>
        </w:tc>
      </w:tr>
      <w:tr w:rsidR="00DD5573" w:rsidRPr="000E4D31" w14:paraId="0FC1AD81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F88B66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CADDA4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77.59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A5D45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79.83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CEE4F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82.08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4B31D04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10F649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692F54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61.84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D8B1B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64.09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27465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66.34</w:t>
            </w:r>
          </w:p>
        </w:tc>
      </w:tr>
      <w:tr w:rsidR="00DD5573" w:rsidRPr="000E4D31" w14:paraId="15792F29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429EF0E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7C4A09D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79.83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52672D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82.08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4CEF6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84.34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2B893C4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4AD94A6D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D09160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64.09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09E1F79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2A2924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68.59</w:t>
            </w:r>
          </w:p>
        </w:tc>
      </w:tr>
      <w:tr w:rsidR="00DD5573" w:rsidRPr="000E4D31" w14:paraId="396F8C84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6512ECA4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20D4AFD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82.08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02859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84.34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2CC5FE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86.58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3587FD9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3D18F13C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0EB610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0F6991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68.59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5C0D1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70.84</w:t>
            </w:r>
          </w:p>
        </w:tc>
      </w:tr>
      <w:tr w:rsidR="00DD5573" w:rsidRPr="000E4D31" w14:paraId="50EA57A7" w14:textId="77777777" w:rsidTr="00505BA2">
        <w:trPr>
          <w:trHeight w:val="28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75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718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84.34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9DA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86.58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72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88.83</w:t>
            </w: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4B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03FD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3C9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68.59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0CAC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70.84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6A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73.08</w:t>
            </w:r>
          </w:p>
        </w:tc>
      </w:tr>
      <w:tr w:rsidR="00DD5573" w:rsidRPr="000E4D31" w14:paraId="0B41F18E" w14:textId="77777777" w:rsidTr="00505BA2">
        <w:trPr>
          <w:trHeight w:val="586"/>
        </w:trPr>
        <w:tc>
          <w:tcPr>
            <w:tcW w:w="8306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18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573" w:rsidRPr="000E4D31" w14:paraId="58A1455C" w14:textId="77777777" w:rsidTr="00505BA2">
        <w:trPr>
          <w:trHeight w:val="288"/>
        </w:trPr>
        <w:tc>
          <w:tcPr>
            <w:tcW w:w="8306" w:type="dxa"/>
            <w:gridSpan w:val="9"/>
            <w:shd w:val="clear" w:color="auto" w:fill="auto"/>
            <w:noWrap/>
            <w:vAlign w:val="bottom"/>
            <w:hideMark/>
          </w:tcPr>
          <w:p w14:paraId="7BDC9732" w14:textId="4ECA5B64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01C8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2025 – 2026 </w:t>
            </w:r>
            <w:r w:rsidR="001141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Hourly</w:t>
            </w:r>
            <w:r w:rsidRPr="00901C8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Schedule</w:t>
            </w:r>
            <w:r w:rsidR="00901C86" w:rsidRPr="00901C8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1C86" w:rsidRPr="00901C86">
              <w:rPr>
                <w:rFonts w:ascii="Aptos Narrow" w:hAnsi="Aptos Narrow"/>
                <w:b/>
                <w:bCs/>
                <w:sz w:val="22"/>
                <w:szCs w:val="22"/>
              </w:rPr>
              <w:t>effective July 1</w:t>
            </w:r>
            <w:r w:rsidR="00901C86">
              <w:rPr>
                <w:rFonts w:ascii="Aptos Narrow" w:hAnsi="Aptos Narrow"/>
                <w:b/>
                <w:bCs/>
                <w:sz w:val="22"/>
                <w:szCs w:val="22"/>
              </w:rPr>
              <w:t>,</w:t>
            </w:r>
            <w:r w:rsidR="00901C86" w:rsidRPr="00901C8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2025</w:t>
            </w:r>
          </w:p>
        </w:tc>
      </w:tr>
      <w:tr w:rsidR="00DD5573" w:rsidRPr="000E4D31" w14:paraId="280276EC" w14:textId="77777777" w:rsidTr="00505BA2">
        <w:trPr>
          <w:trHeight w:val="288"/>
        </w:trPr>
        <w:tc>
          <w:tcPr>
            <w:tcW w:w="3853" w:type="dxa"/>
            <w:gridSpan w:val="4"/>
            <w:shd w:val="clear" w:color="auto" w:fill="auto"/>
            <w:noWrap/>
            <w:vAlign w:val="bottom"/>
          </w:tcPr>
          <w:p w14:paraId="3DEEBF5A" w14:textId="77777777" w:rsidR="00DD5573" w:rsidRPr="00C340E2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INSTRUCTIONAL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bottom"/>
          </w:tcPr>
          <w:p w14:paraId="0B2FACE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53" w:type="dxa"/>
            <w:gridSpan w:val="4"/>
            <w:shd w:val="clear" w:color="auto" w:fill="auto"/>
            <w:noWrap/>
            <w:vAlign w:val="bottom"/>
          </w:tcPr>
          <w:p w14:paraId="3F07C44C" w14:textId="77777777" w:rsidR="00DD5573" w:rsidRPr="00C340E2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NON-INSTRUCTIONAL</w:t>
            </w:r>
          </w:p>
        </w:tc>
      </w:tr>
      <w:tr w:rsidR="00DD5573" w:rsidRPr="000E4D31" w14:paraId="65A73515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0198F10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62B92F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D6729A6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B5A7FC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3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28FA50D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25FCA106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BA373F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E66472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A84D3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3</w:t>
            </w:r>
          </w:p>
        </w:tc>
      </w:tr>
      <w:tr w:rsidR="00DD5573" w:rsidRPr="000E4D31" w14:paraId="5AE4CDF1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AAC5B5E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139FED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79.92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F241D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82.22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D4B6BE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84.54 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4B733E2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F23978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784B6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63.70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F1FEA5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66.01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6C2D15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68.33 </w:t>
            </w:r>
          </w:p>
        </w:tc>
      </w:tr>
      <w:tr w:rsidR="00DD5573" w:rsidRPr="000E4D31" w14:paraId="44DFAF74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6BD754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D48559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82.22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08824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84.54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7AEAE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86.87 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3691BB1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0FC2427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A7B6C33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66.01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F2AC2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68.33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C25265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70.65 </w:t>
            </w:r>
          </w:p>
        </w:tc>
      </w:tr>
      <w:tr w:rsidR="00DD5573" w:rsidRPr="000E4D31" w14:paraId="74D7BAB9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45AC8E9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DA6F55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84.54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BEDDDCF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86.87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62FE14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89.18 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53BA21B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26ACBBF5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BB3623F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68.33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CCE63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70.65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EA902A8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72.97 </w:t>
            </w:r>
          </w:p>
        </w:tc>
      </w:tr>
      <w:tr w:rsidR="00DD5573" w:rsidRPr="000E4D31" w14:paraId="5C3FDA11" w14:textId="77777777" w:rsidTr="00505BA2">
        <w:trPr>
          <w:trHeight w:val="288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323474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B72B3EE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86.87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A6D8755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89.18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ED8180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91.49 </w:t>
            </w:r>
          </w:p>
        </w:tc>
        <w:tc>
          <w:tcPr>
            <w:tcW w:w="600" w:type="dxa"/>
            <w:vMerge/>
            <w:shd w:val="clear" w:color="auto" w:fill="auto"/>
            <w:noWrap/>
            <w:vAlign w:val="bottom"/>
            <w:hideMark/>
          </w:tcPr>
          <w:p w14:paraId="008DD921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CCF815B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FA26D02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70.65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53CA8B7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72.97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2136CA" w14:textId="77777777" w:rsidR="00DD5573" w:rsidRPr="000E4D31" w:rsidRDefault="00DD5573" w:rsidP="00505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4D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75.27 </w:t>
            </w:r>
          </w:p>
        </w:tc>
      </w:tr>
    </w:tbl>
    <w:p w14:paraId="189DB397" w14:textId="77777777" w:rsidR="00DD5573" w:rsidRDefault="00DD5573" w:rsidP="00DD5573"/>
    <w:p w14:paraId="74FF7388" w14:textId="77777777" w:rsidR="00DD5573" w:rsidRDefault="00DD5573" w:rsidP="00DD5573"/>
    <w:p w14:paraId="070013C8" w14:textId="77777777" w:rsidR="00DD5573" w:rsidRDefault="00DD5573" w:rsidP="00DD5573"/>
    <w:p w14:paraId="3FEC05A3" w14:textId="77777777" w:rsidR="00DD5573" w:rsidRDefault="00DD5573" w:rsidP="00DD5573"/>
    <w:p w14:paraId="287E4148" w14:textId="77777777" w:rsidR="00DD5573" w:rsidRDefault="00DD5573" w:rsidP="00DD5573"/>
    <w:p w14:paraId="714DB405" w14:textId="77777777" w:rsidR="00DD5573" w:rsidRDefault="00DD5573" w:rsidP="00DD5573"/>
    <w:p w14:paraId="1567D420" w14:textId="77777777" w:rsidR="00DD5573" w:rsidRDefault="00DD5573" w:rsidP="00DD5573"/>
    <w:p w14:paraId="2A667898" w14:textId="77777777" w:rsidR="00DD5573" w:rsidRDefault="00DD5573" w:rsidP="00DD5573"/>
    <w:p w14:paraId="729A40A7" w14:textId="77777777" w:rsidR="00DD5573" w:rsidRDefault="00DD5573" w:rsidP="00DD5573"/>
    <w:p w14:paraId="29039E5F" w14:textId="77777777" w:rsidR="00DD5573" w:rsidRDefault="00DD5573" w:rsidP="00DD5573"/>
    <w:p w14:paraId="46DB6F80" w14:textId="10553804" w:rsidR="000A6E65" w:rsidRPr="00E6670D" w:rsidRDefault="00DD5573" w:rsidP="00E6670D">
      <w:pPr>
        <w:rPr>
          <w:sz w:val="20"/>
          <w:szCs w:val="20"/>
        </w:rPr>
      </w:pPr>
      <w:r w:rsidRPr="00DD5573">
        <w:rPr>
          <w:sz w:val="20"/>
          <w:szCs w:val="20"/>
        </w:rPr>
        <w:t xml:space="preserve">* Still checking the hourly rate calculation </w:t>
      </w:r>
      <w:r w:rsidR="00765FD9">
        <w:t xml:space="preserve"> </w:t>
      </w:r>
    </w:p>
    <w:sectPr w:rsidR="000A6E65" w:rsidRPr="00E6670D" w:rsidSect="00680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CDCA" w14:textId="77777777" w:rsidR="00985219" w:rsidRDefault="00985219" w:rsidP="005E69C0">
      <w:pPr>
        <w:spacing w:after="0" w:line="240" w:lineRule="auto"/>
      </w:pPr>
      <w:r>
        <w:separator/>
      </w:r>
    </w:p>
  </w:endnote>
  <w:endnote w:type="continuationSeparator" w:id="0">
    <w:p w14:paraId="6E795F80" w14:textId="77777777" w:rsidR="00985219" w:rsidRDefault="00985219" w:rsidP="005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A3AD" w14:textId="77777777" w:rsidR="00985219" w:rsidRDefault="00985219" w:rsidP="005E69C0">
      <w:pPr>
        <w:spacing w:after="0" w:line="240" w:lineRule="auto"/>
      </w:pPr>
      <w:r>
        <w:separator/>
      </w:r>
    </w:p>
  </w:footnote>
  <w:footnote w:type="continuationSeparator" w:id="0">
    <w:p w14:paraId="41E88778" w14:textId="77777777" w:rsidR="00985219" w:rsidRDefault="00985219" w:rsidP="005E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487"/>
    <w:multiLevelType w:val="hybridMultilevel"/>
    <w:tmpl w:val="F01C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4A83"/>
    <w:multiLevelType w:val="hybridMultilevel"/>
    <w:tmpl w:val="775C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C81"/>
    <w:multiLevelType w:val="hybridMultilevel"/>
    <w:tmpl w:val="1C78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111C"/>
    <w:multiLevelType w:val="hybridMultilevel"/>
    <w:tmpl w:val="0B02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E3"/>
    <w:multiLevelType w:val="hybridMultilevel"/>
    <w:tmpl w:val="E12E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A2C7B"/>
    <w:multiLevelType w:val="hybridMultilevel"/>
    <w:tmpl w:val="473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923"/>
    <w:multiLevelType w:val="hybridMultilevel"/>
    <w:tmpl w:val="AC1E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9129">
    <w:abstractNumId w:val="2"/>
  </w:num>
  <w:num w:numId="2" w16cid:durableId="1689327046">
    <w:abstractNumId w:val="5"/>
  </w:num>
  <w:num w:numId="3" w16cid:durableId="2084183000">
    <w:abstractNumId w:val="4"/>
  </w:num>
  <w:num w:numId="4" w16cid:durableId="1111899440">
    <w:abstractNumId w:val="0"/>
  </w:num>
  <w:num w:numId="5" w16cid:durableId="1473208626">
    <w:abstractNumId w:val="6"/>
  </w:num>
  <w:num w:numId="6" w16cid:durableId="489951974">
    <w:abstractNumId w:val="1"/>
  </w:num>
  <w:num w:numId="7" w16cid:durableId="15672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05"/>
    <w:rsid w:val="000040CF"/>
    <w:rsid w:val="000109A1"/>
    <w:rsid w:val="00013D9E"/>
    <w:rsid w:val="00027C22"/>
    <w:rsid w:val="000356BD"/>
    <w:rsid w:val="0005767C"/>
    <w:rsid w:val="0006193E"/>
    <w:rsid w:val="0007591D"/>
    <w:rsid w:val="00077D21"/>
    <w:rsid w:val="000806A4"/>
    <w:rsid w:val="00097A4A"/>
    <w:rsid w:val="000A6E65"/>
    <w:rsid w:val="000B34F4"/>
    <w:rsid w:val="000C501C"/>
    <w:rsid w:val="000C77B2"/>
    <w:rsid w:val="000D73D0"/>
    <w:rsid w:val="000E38E5"/>
    <w:rsid w:val="000E4D31"/>
    <w:rsid w:val="00100627"/>
    <w:rsid w:val="00103948"/>
    <w:rsid w:val="00114129"/>
    <w:rsid w:val="001219B7"/>
    <w:rsid w:val="00177921"/>
    <w:rsid w:val="001A01DB"/>
    <w:rsid w:val="001B20B9"/>
    <w:rsid w:val="001B2A9D"/>
    <w:rsid w:val="001F406B"/>
    <w:rsid w:val="001F4DAC"/>
    <w:rsid w:val="00215721"/>
    <w:rsid w:val="00220C64"/>
    <w:rsid w:val="00226E99"/>
    <w:rsid w:val="002553B5"/>
    <w:rsid w:val="00263949"/>
    <w:rsid w:val="00266A47"/>
    <w:rsid w:val="00274372"/>
    <w:rsid w:val="002863E9"/>
    <w:rsid w:val="00296F4C"/>
    <w:rsid w:val="002978A8"/>
    <w:rsid w:val="002A7C7C"/>
    <w:rsid w:val="002B2EDD"/>
    <w:rsid w:val="002B439F"/>
    <w:rsid w:val="002C7A8C"/>
    <w:rsid w:val="002E35BA"/>
    <w:rsid w:val="002E4DA2"/>
    <w:rsid w:val="002F7860"/>
    <w:rsid w:val="003100E8"/>
    <w:rsid w:val="00321F32"/>
    <w:rsid w:val="003375D7"/>
    <w:rsid w:val="0035614F"/>
    <w:rsid w:val="00387417"/>
    <w:rsid w:val="003A314F"/>
    <w:rsid w:val="003C4AAA"/>
    <w:rsid w:val="003D2259"/>
    <w:rsid w:val="003D294A"/>
    <w:rsid w:val="003D5691"/>
    <w:rsid w:val="003D7FFE"/>
    <w:rsid w:val="003E29D8"/>
    <w:rsid w:val="003F0F05"/>
    <w:rsid w:val="003F3683"/>
    <w:rsid w:val="003F76FE"/>
    <w:rsid w:val="00424716"/>
    <w:rsid w:val="00437A0A"/>
    <w:rsid w:val="00462833"/>
    <w:rsid w:val="00465157"/>
    <w:rsid w:val="00465563"/>
    <w:rsid w:val="004A2B50"/>
    <w:rsid w:val="004B5DD2"/>
    <w:rsid w:val="004C3354"/>
    <w:rsid w:val="004D0673"/>
    <w:rsid w:val="004D2676"/>
    <w:rsid w:val="004E0746"/>
    <w:rsid w:val="004E7DF1"/>
    <w:rsid w:val="0052177A"/>
    <w:rsid w:val="00577CE9"/>
    <w:rsid w:val="00597650"/>
    <w:rsid w:val="005A310B"/>
    <w:rsid w:val="005A4449"/>
    <w:rsid w:val="005C02F2"/>
    <w:rsid w:val="005C0BB6"/>
    <w:rsid w:val="005D4171"/>
    <w:rsid w:val="005E0B36"/>
    <w:rsid w:val="005E69C0"/>
    <w:rsid w:val="005F43A3"/>
    <w:rsid w:val="00600C4E"/>
    <w:rsid w:val="00643B0C"/>
    <w:rsid w:val="00651CC1"/>
    <w:rsid w:val="00656FC5"/>
    <w:rsid w:val="00657243"/>
    <w:rsid w:val="0067656B"/>
    <w:rsid w:val="00680AF8"/>
    <w:rsid w:val="00696007"/>
    <w:rsid w:val="00697DFD"/>
    <w:rsid w:val="006B0F3B"/>
    <w:rsid w:val="006B6836"/>
    <w:rsid w:val="006C4545"/>
    <w:rsid w:val="006D0F8B"/>
    <w:rsid w:val="006D3676"/>
    <w:rsid w:val="006D4B49"/>
    <w:rsid w:val="006E4AEC"/>
    <w:rsid w:val="006F100A"/>
    <w:rsid w:val="006F5A38"/>
    <w:rsid w:val="007135D9"/>
    <w:rsid w:val="00720A24"/>
    <w:rsid w:val="00744364"/>
    <w:rsid w:val="00751D12"/>
    <w:rsid w:val="0076121C"/>
    <w:rsid w:val="00765FD9"/>
    <w:rsid w:val="00783965"/>
    <w:rsid w:val="00790DB4"/>
    <w:rsid w:val="007911D9"/>
    <w:rsid w:val="00792719"/>
    <w:rsid w:val="00792F8A"/>
    <w:rsid w:val="007B36CD"/>
    <w:rsid w:val="007E6E62"/>
    <w:rsid w:val="00811FBD"/>
    <w:rsid w:val="008209D9"/>
    <w:rsid w:val="008339D7"/>
    <w:rsid w:val="0084115A"/>
    <w:rsid w:val="0084656E"/>
    <w:rsid w:val="0085590D"/>
    <w:rsid w:val="00863D72"/>
    <w:rsid w:val="00877E26"/>
    <w:rsid w:val="008C0BD4"/>
    <w:rsid w:val="00901C86"/>
    <w:rsid w:val="009213B3"/>
    <w:rsid w:val="0092165F"/>
    <w:rsid w:val="00924FE9"/>
    <w:rsid w:val="00930ABF"/>
    <w:rsid w:val="00944193"/>
    <w:rsid w:val="00962D99"/>
    <w:rsid w:val="00970D31"/>
    <w:rsid w:val="00984DDC"/>
    <w:rsid w:val="00985219"/>
    <w:rsid w:val="00987B76"/>
    <w:rsid w:val="009903C9"/>
    <w:rsid w:val="009A5BC6"/>
    <w:rsid w:val="009A637D"/>
    <w:rsid w:val="009C3434"/>
    <w:rsid w:val="009D73DE"/>
    <w:rsid w:val="009E36A3"/>
    <w:rsid w:val="009F051C"/>
    <w:rsid w:val="009F20D5"/>
    <w:rsid w:val="009F5D4B"/>
    <w:rsid w:val="009F7377"/>
    <w:rsid w:val="00A31F3B"/>
    <w:rsid w:val="00A3526B"/>
    <w:rsid w:val="00A36476"/>
    <w:rsid w:val="00A40B06"/>
    <w:rsid w:val="00A45DD6"/>
    <w:rsid w:val="00A522FF"/>
    <w:rsid w:val="00A62624"/>
    <w:rsid w:val="00A645DB"/>
    <w:rsid w:val="00A74DDF"/>
    <w:rsid w:val="00A76F5A"/>
    <w:rsid w:val="00A81F79"/>
    <w:rsid w:val="00A95E27"/>
    <w:rsid w:val="00AA07FA"/>
    <w:rsid w:val="00AB2191"/>
    <w:rsid w:val="00AD4202"/>
    <w:rsid w:val="00AE0009"/>
    <w:rsid w:val="00AE12B5"/>
    <w:rsid w:val="00AE1A50"/>
    <w:rsid w:val="00AE564D"/>
    <w:rsid w:val="00AF1421"/>
    <w:rsid w:val="00AF6A22"/>
    <w:rsid w:val="00B06378"/>
    <w:rsid w:val="00B06F84"/>
    <w:rsid w:val="00B12A82"/>
    <w:rsid w:val="00B17898"/>
    <w:rsid w:val="00B526F6"/>
    <w:rsid w:val="00B611F3"/>
    <w:rsid w:val="00B84FAF"/>
    <w:rsid w:val="00BB2B43"/>
    <w:rsid w:val="00BB73D6"/>
    <w:rsid w:val="00BF4DF3"/>
    <w:rsid w:val="00BF730E"/>
    <w:rsid w:val="00C20375"/>
    <w:rsid w:val="00C2601A"/>
    <w:rsid w:val="00C3342B"/>
    <w:rsid w:val="00C340E2"/>
    <w:rsid w:val="00C60899"/>
    <w:rsid w:val="00C70C9E"/>
    <w:rsid w:val="00C95DE6"/>
    <w:rsid w:val="00CA7034"/>
    <w:rsid w:val="00CB74F6"/>
    <w:rsid w:val="00CD29EE"/>
    <w:rsid w:val="00CE2272"/>
    <w:rsid w:val="00CF276E"/>
    <w:rsid w:val="00CF2A73"/>
    <w:rsid w:val="00D0509B"/>
    <w:rsid w:val="00D26C8E"/>
    <w:rsid w:val="00D31511"/>
    <w:rsid w:val="00D40A09"/>
    <w:rsid w:val="00D41662"/>
    <w:rsid w:val="00D67897"/>
    <w:rsid w:val="00D71949"/>
    <w:rsid w:val="00DA4DA8"/>
    <w:rsid w:val="00DB7712"/>
    <w:rsid w:val="00DD0F10"/>
    <w:rsid w:val="00DD5573"/>
    <w:rsid w:val="00DE04A0"/>
    <w:rsid w:val="00DE4251"/>
    <w:rsid w:val="00DF58AB"/>
    <w:rsid w:val="00E23F5F"/>
    <w:rsid w:val="00E3288A"/>
    <w:rsid w:val="00E340B9"/>
    <w:rsid w:val="00E6185C"/>
    <w:rsid w:val="00E6479A"/>
    <w:rsid w:val="00E6670D"/>
    <w:rsid w:val="00E71029"/>
    <w:rsid w:val="00E972B0"/>
    <w:rsid w:val="00EA0A78"/>
    <w:rsid w:val="00EA7B2E"/>
    <w:rsid w:val="00EC2D7A"/>
    <w:rsid w:val="00EE03FB"/>
    <w:rsid w:val="00EF0ED9"/>
    <w:rsid w:val="00EF27AB"/>
    <w:rsid w:val="00F04522"/>
    <w:rsid w:val="00F074DE"/>
    <w:rsid w:val="00F20C25"/>
    <w:rsid w:val="00F34ACE"/>
    <w:rsid w:val="00F4121F"/>
    <w:rsid w:val="00F50B78"/>
    <w:rsid w:val="00F55C0B"/>
    <w:rsid w:val="00F96BB6"/>
    <w:rsid w:val="00FA3EB1"/>
    <w:rsid w:val="00FB7417"/>
    <w:rsid w:val="00FD4E83"/>
    <w:rsid w:val="00FE03A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3AD5"/>
  <w15:chartTrackingRefBased/>
  <w15:docId w15:val="{61BDC108-A95A-45DA-9B94-CF7418E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0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C0"/>
  </w:style>
  <w:style w:type="paragraph" w:styleId="Footer">
    <w:name w:val="footer"/>
    <w:basedOn w:val="Normal"/>
    <w:link w:val="FooterChar"/>
    <w:uiPriority w:val="99"/>
    <w:unhideWhenUsed/>
    <w:rsid w:val="005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C32E-4381-4051-8CC3-FD356B7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Salyer, Jamie E.</dc:creator>
  <cp:keywords/>
  <dc:description/>
  <cp:lastModifiedBy>Salyer, Jamie E.</cp:lastModifiedBy>
  <cp:revision>6</cp:revision>
  <dcterms:created xsi:type="dcterms:W3CDTF">2025-03-28T19:31:00Z</dcterms:created>
  <dcterms:modified xsi:type="dcterms:W3CDTF">2025-03-28T19:34:00Z</dcterms:modified>
</cp:coreProperties>
</file>